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77A9" w14:textId="77777777" w:rsidR="008E3AA8" w:rsidRPr="00CE1CFC" w:rsidRDefault="00CE1CFC">
      <w:pPr>
        <w:rPr>
          <w:b/>
        </w:rPr>
      </w:pPr>
      <w:r>
        <w:rPr>
          <w:b/>
        </w:rPr>
        <w:t>Forslag til v</w:t>
      </w:r>
      <w:r w:rsidR="00BD1002" w:rsidRPr="00CE1CFC">
        <w:rPr>
          <w:b/>
        </w:rPr>
        <w:t>edtægtsændringer</w:t>
      </w:r>
      <w:r>
        <w:rPr>
          <w:b/>
        </w:rPr>
        <w:t xml:space="preserve"> 2019</w:t>
      </w:r>
    </w:p>
    <w:p w14:paraId="1A2381DD" w14:textId="77777777" w:rsidR="00BD1002" w:rsidRPr="00CE1CFC" w:rsidRDefault="00BD1002">
      <w:pPr>
        <w:rPr>
          <w:b/>
        </w:rPr>
      </w:pPr>
    </w:p>
    <w:p w14:paraId="5F39AB50" w14:textId="5EB795AC" w:rsidR="00BD1002" w:rsidRPr="00CE1CFC" w:rsidRDefault="00BD1002" w:rsidP="00BD10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b/>
          <w:color w:val="000000"/>
        </w:rPr>
      </w:pPr>
      <w:r w:rsidRPr="00CE1CFC">
        <w:rPr>
          <w:rFonts w:ascii="Times New Roman" w:hAnsi="Times New Roman" w:cs="Times New Roman"/>
          <w:b/>
          <w:color w:val="000000"/>
        </w:rPr>
        <w:t>§7 Stk.1. Den ordinære generalforsamling vælger blandt foreningen</w:t>
      </w:r>
      <w:r w:rsidR="0061343D">
        <w:rPr>
          <w:rFonts w:ascii="Times New Roman" w:hAnsi="Times New Roman" w:cs="Times New Roman"/>
          <w:b/>
          <w:color w:val="000000"/>
        </w:rPr>
        <w:t>s</w:t>
      </w:r>
      <w:bookmarkStart w:id="0" w:name="_GoBack"/>
      <w:bookmarkEnd w:id="0"/>
      <w:r w:rsidRPr="00CE1CFC">
        <w:rPr>
          <w:rFonts w:ascii="Times New Roman" w:hAnsi="Times New Roman" w:cs="Times New Roman"/>
          <w:b/>
          <w:color w:val="000000"/>
        </w:rPr>
        <w:t xml:space="preserve"> aktive medlemmer en bestyrelse bestående af: </w:t>
      </w:r>
    </w:p>
    <w:p w14:paraId="426E0676" w14:textId="77777777" w:rsidR="00BD1002" w:rsidRPr="00CE1CFC" w:rsidRDefault="00BD1002">
      <w:pPr>
        <w:rPr>
          <w:b/>
        </w:rPr>
      </w:pPr>
    </w:p>
    <w:p w14:paraId="11FAB403" w14:textId="77777777" w:rsidR="00BD1002" w:rsidRPr="00CE1CFC" w:rsidRDefault="00BD1002" w:rsidP="00BD10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i/>
          <w:color w:val="000000"/>
        </w:rPr>
      </w:pPr>
      <w:r w:rsidRPr="00CE1CFC">
        <w:rPr>
          <w:rFonts w:ascii="Times New Roman" w:hAnsi="Times New Roman" w:cs="Times New Roman"/>
          <w:i/>
          <w:color w:val="000000"/>
        </w:rPr>
        <w:t xml:space="preserve">b) En næstformand, der assisterer formanden, samt står for forefaldende bestyrelsesarbejde. </w:t>
      </w:r>
    </w:p>
    <w:p w14:paraId="59D89415" w14:textId="77777777" w:rsidR="00BD1002" w:rsidRPr="00CE1CFC" w:rsidRDefault="00BD1002" w:rsidP="00BD10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</w:p>
    <w:p w14:paraId="64B5BDEC" w14:textId="77777777" w:rsidR="00BD1002" w:rsidRPr="00CE1CFC" w:rsidRDefault="00BD1002" w:rsidP="00BD10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CE1CFC">
        <w:rPr>
          <w:rFonts w:ascii="Times New Roman" w:hAnsi="Times New Roman" w:cs="Times New Roman"/>
          <w:color w:val="000000"/>
        </w:rPr>
        <w:t>Ændres til:</w:t>
      </w:r>
    </w:p>
    <w:p w14:paraId="2B43EDD6" w14:textId="77777777" w:rsidR="00BD1002" w:rsidRPr="00CE1CFC" w:rsidRDefault="00BD1002" w:rsidP="00BD10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i/>
          <w:color w:val="000000"/>
        </w:rPr>
      </w:pPr>
      <w:r w:rsidRPr="00CE1CFC">
        <w:rPr>
          <w:rFonts w:ascii="Times New Roman" w:hAnsi="Times New Roman" w:cs="Times New Roman"/>
          <w:i/>
          <w:color w:val="000000"/>
        </w:rPr>
        <w:t xml:space="preserve">b) En næstformand, der assisterer formanden, samt står for forefaldende bestyrelsesarbejde </w:t>
      </w:r>
      <w:r w:rsidRPr="00CE1CFC">
        <w:rPr>
          <w:rFonts w:ascii="Times New Roman" w:hAnsi="Times New Roman" w:cs="Times New Roman"/>
          <w:b/>
          <w:i/>
          <w:color w:val="000000"/>
        </w:rPr>
        <w:t>bl.a. deltagelse ved RSV møder.</w:t>
      </w:r>
    </w:p>
    <w:p w14:paraId="6808022E" w14:textId="77777777" w:rsidR="00BD1002" w:rsidRPr="00CE1CFC" w:rsidRDefault="00BD1002" w:rsidP="00BD10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</w:p>
    <w:p w14:paraId="16489DF1" w14:textId="77777777" w:rsidR="00BD1002" w:rsidRPr="00CE1CFC" w:rsidRDefault="00BD1002">
      <w:pPr>
        <w:rPr>
          <w:b/>
        </w:rPr>
      </w:pPr>
    </w:p>
    <w:p w14:paraId="7ADFEA5C" w14:textId="77777777" w:rsidR="00BD1002" w:rsidRPr="00CE1CFC" w:rsidRDefault="00BD1002" w:rsidP="00BD10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i/>
          <w:color w:val="000000"/>
        </w:rPr>
      </w:pPr>
      <w:r w:rsidRPr="00CE1CFC">
        <w:rPr>
          <w:rFonts w:ascii="Times New Roman" w:hAnsi="Times New Roman" w:cs="Times New Roman"/>
          <w:i/>
          <w:color w:val="000000"/>
        </w:rPr>
        <w:t xml:space="preserve">i) En Fundraising Officer (FO), hvis opgave det er at søge økonomisk støtte hvor muligt, og være behjælpelig med at finde sponsorer til bl.a. </w:t>
      </w:r>
      <w:proofErr w:type="spellStart"/>
      <w:r w:rsidRPr="00CE1CFC">
        <w:rPr>
          <w:rFonts w:ascii="Times New Roman" w:hAnsi="Times New Roman" w:cs="Times New Roman"/>
          <w:i/>
          <w:color w:val="000000"/>
        </w:rPr>
        <w:t>exchanges</w:t>
      </w:r>
      <w:proofErr w:type="spellEnd"/>
      <w:r w:rsidRPr="00CE1CFC">
        <w:rPr>
          <w:rFonts w:ascii="Times New Roman" w:hAnsi="Times New Roman" w:cs="Times New Roman"/>
          <w:i/>
          <w:color w:val="000000"/>
        </w:rPr>
        <w:t xml:space="preserve">. FO er også hovedansvarlig for arrangering af </w:t>
      </w:r>
      <w:proofErr w:type="spellStart"/>
      <w:r w:rsidRPr="00CE1CFC">
        <w:rPr>
          <w:rFonts w:ascii="Times New Roman" w:hAnsi="Times New Roman" w:cs="Times New Roman"/>
          <w:i/>
          <w:color w:val="000000"/>
        </w:rPr>
        <w:t>IVSAs</w:t>
      </w:r>
      <w:proofErr w:type="spellEnd"/>
      <w:r w:rsidRPr="00CE1CFC">
        <w:rPr>
          <w:rFonts w:ascii="Times New Roman" w:hAnsi="Times New Roman" w:cs="Times New Roman"/>
          <w:i/>
          <w:color w:val="000000"/>
        </w:rPr>
        <w:t xml:space="preserve"> årlige </w:t>
      </w:r>
      <w:proofErr w:type="spellStart"/>
      <w:r w:rsidRPr="00CE1CFC">
        <w:rPr>
          <w:rFonts w:ascii="Times New Roman" w:hAnsi="Times New Roman" w:cs="Times New Roman"/>
          <w:i/>
          <w:color w:val="000000"/>
        </w:rPr>
        <w:t>DogWash</w:t>
      </w:r>
      <w:proofErr w:type="spellEnd"/>
      <w:r w:rsidRPr="00CE1CFC">
        <w:rPr>
          <w:rFonts w:ascii="Times New Roman" w:hAnsi="Times New Roman" w:cs="Times New Roman"/>
          <w:i/>
          <w:color w:val="000000"/>
        </w:rPr>
        <w:t xml:space="preserve">. </w:t>
      </w:r>
    </w:p>
    <w:p w14:paraId="7B2EB405" w14:textId="77777777" w:rsidR="00BD1002" w:rsidRPr="00CE1CFC" w:rsidRDefault="00BD1002" w:rsidP="00BD10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i/>
          <w:color w:val="000000"/>
        </w:rPr>
      </w:pPr>
    </w:p>
    <w:p w14:paraId="49BD1389" w14:textId="77777777" w:rsidR="00BD1002" w:rsidRPr="00CE1CFC" w:rsidRDefault="00BD1002" w:rsidP="00BD10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CE1CFC">
        <w:rPr>
          <w:rFonts w:ascii="Times Roman" w:hAnsi="Times Roman" w:cs="Times Roman"/>
          <w:color w:val="000000"/>
        </w:rPr>
        <w:t>Ændres til:</w:t>
      </w:r>
    </w:p>
    <w:p w14:paraId="75A34203" w14:textId="77777777" w:rsidR="00BD1002" w:rsidRPr="00CE1CFC" w:rsidRDefault="00BD1002">
      <w:pPr>
        <w:rPr>
          <w:b/>
        </w:rPr>
      </w:pPr>
    </w:p>
    <w:p w14:paraId="132865BA" w14:textId="570808AD" w:rsidR="00BD1002" w:rsidRPr="00CE1CFC" w:rsidRDefault="00BD1002" w:rsidP="00BD10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i/>
          <w:color w:val="000000"/>
        </w:rPr>
      </w:pPr>
      <w:r w:rsidRPr="00CE1CFC">
        <w:rPr>
          <w:i/>
        </w:rPr>
        <w:t xml:space="preserve">i) </w:t>
      </w:r>
      <w:r w:rsidRPr="00CE1CFC">
        <w:rPr>
          <w:rFonts w:ascii="Times New Roman" w:hAnsi="Times New Roman" w:cs="Times New Roman"/>
          <w:i/>
          <w:color w:val="000000"/>
        </w:rPr>
        <w:t xml:space="preserve">En Fundraising Officer (FO), hvis opgave det er at søge økonomisk støtte hvor muligt, og være behjælpelig med at finde sponsorer til bl.a. </w:t>
      </w:r>
      <w:proofErr w:type="spellStart"/>
      <w:r w:rsidRPr="00CE1CFC">
        <w:rPr>
          <w:rFonts w:ascii="Times New Roman" w:hAnsi="Times New Roman" w:cs="Times New Roman"/>
          <w:i/>
          <w:color w:val="000000"/>
        </w:rPr>
        <w:t>exchanges</w:t>
      </w:r>
      <w:proofErr w:type="spellEnd"/>
      <w:r w:rsidRPr="00CE1CFC">
        <w:rPr>
          <w:rFonts w:ascii="Times New Roman" w:hAnsi="Times New Roman" w:cs="Times New Roman"/>
          <w:i/>
          <w:color w:val="000000"/>
        </w:rPr>
        <w:t xml:space="preserve">. FO er også hovedansvarlig for arrangering af </w:t>
      </w:r>
      <w:proofErr w:type="spellStart"/>
      <w:r w:rsidRPr="00CE1CFC">
        <w:rPr>
          <w:rFonts w:ascii="Times New Roman" w:hAnsi="Times New Roman" w:cs="Times New Roman"/>
          <w:i/>
          <w:color w:val="000000"/>
        </w:rPr>
        <w:t>IVSAs</w:t>
      </w:r>
      <w:proofErr w:type="spellEnd"/>
      <w:r w:rsidRPr="00CE1CFC">
        <w:rPr>
          <w:rFonts w:ascii="Times New Roman" w:hAnsi="Times New Roman" w:cs="Times New Roman"/>
          <w:i/>
          <w:color w:val="000000"/>
        </w:rPr>
        <w:t xml:space="preserve"> årlige </w:t>
      </w:r>
      <w:r w:rsidRPr="00CE1CFC">
        <w:rPr>
          <w:rFonts w:ascii="Times New Roman" w:hAnsi="Times New Roman" w:cs="Times New Roman"/>
          <w:b/>
          <w:i/>
          <w:color w:val="000000"/>
        </w:rPr>
        <w:t>velgørenhedsarrangement</w:t>
      </w:r>
      <w:r w:rsidR="00990736">
        <w:rPr>
          <w:rFonts w:ascii="Times New Roman" w:hAnsi="Times New Roman" w:cs="Times New Roman"/>
          <w:b/>
          <w:i/>
          <w:color w:val="000000"/>
        </w:rPr>
        <w:t>, som har til</w:t>
      </w:r>
      <w:r w:rsidR="001E1F99">
        <w:rPr>
          <w:rFonts w:ascii="Times New Roman" w:hAnsi="Times New Roman" w:cs="Times New Roman"/>
          <w:b/>
          <w:i/>
          <w:color w:val="000000"/>
        </w:rPr>
        <w:t xml:space="preserve"> formål at støtte en </w:t>
      </w:r>
      <w:r w:rsidR="00C375B4">
        <w:rPr>
          <w:rFonts w:ascii="Times New Roman" w:hAnsi="Times New Roman" w:cs="Times New Roman"/>
          <w:b/>
          <w:i/>
          <w:color w:val="000000"/>
        </w:rPr>
        <w:t xml:space="preserve">relevant </w:t>
      </w:r>
      <w:r w:rsidR="001E1F99">
        <w:rPr>
          <w:rFonts w:ascii="Times New Roman" w:hAnsi="Times New Roman" w:cs="Times New Roman"/>
          <w:b/>
          <w:i/>
          <w:color w:val="000000"/>
        </w:rPr>
        <w:t>non-profit organisation/forening</w:t>
      </w:r>
      <w:r w:rsidR="00C375B4">
        <w:rPr>
          <w:rFonts w:ascii="Times New Roman" w:hAnsi="Times New Roman" w:cs="Times New Roman"/>
          <w:b/>
          <w:i/>
          <w:color w:val="000000"/>
        </w:rPr>
        <w:t xml:space="preserve"> med fokus på dyr.</w:t>
      </w:r>
      <w:r w:rsidRPr="00CE1CFC">
        <w:rPr>
          <w:rFonts w:ascii="Times New Roman" w:hAnsi="Times New Roman" w:cs="Times New Roman"/>
          <w:i/>
          <w:color w:val="000000"/>
        </w:rPr>
        <w:t xml:space="preserve"> </w:t>
      </w:r>
    </w:p>
    <w:p w14:paraId="0FD35522" w14:textId="77777777" w:rsidR="00BD1002" w:rsidRPr="00CE1CFC" w:rsidRDefault="00BD1002"/>
    <w:sectPr w:rsidR="00BD1002" w:rsidRPr="00CE1CFC" w:rsidSect="00FF586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02"/>
    <w:rsid w:val="001E1F99"/>
    <w:rsid w:val="0061343D"/>
    <w:rsid w:val="007237C8"/>
    <w:rsid w:val="008E3AA8"/>
    <w:rsid w:val="00990736"/>
    <w:rsid w:val="00BD1002"/>
    <w:rsid w:val="00C375B4"/>
    <w:rsid w:val="00CE1CFC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9C2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1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Christensen</dc:creator>
  <cp:keywords/>
  <dc:description/>
  <cp:lastModifiedBy>Louise Christensen</cp:lastModifiedBy>
  <cp:revision>4</cp:revision>
  <dcterms:created xsi:type="dcterms:W3CDTF">2019-10-21T01:35:00Z</dcterms:created>
  <dcterms:modified xsi:type="dcterms:W3CDTF">2019-11-10T09:53:00Z</dcterms:modified>
</cp:coreProperties>
</file>